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7" w:lineRule="auto"/>
        <w:ind w:left="113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ODULO E/1</w:t>
      </w:r>
    </w:p>
    <w:p w:rsidR="00000000" w:rsidDel="00000000" w:rsidP="00000000" w:rsidRDefault="00000000" w:rsidRPr="00000000" w14:paraId="00000002">
      <w:pPr>
        <w:pageBreakBefore w:val="0"/>
        <w:spacing w:after="0" w:before="7" w:lineRule="auto"/>
        <w:ind w:left="113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before="7" w:lineRule="auto"/>
        <w:ind w:left="113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839910" cy="1104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991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before="7" w:lineRule="auto"/>
        <w:ind w:left="113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before="7" w:lineRule="auto"/>
        <w:ind w:left="113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before="7" w:lineRule="auto"/>
        <w:ind w:left="11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VERBALE PER CONSEGNA MEDICINALE SALVAVITA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11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ind w:left="113" w:right="73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data .......... alle ore .......... la/il sig. …............................................................................................... genitore dell'alunno/a .......................................................................................................................... frequentante la classe ......... della scuola .......................................................................................... consegna alle insegnanti di classe un flacone nuovo ed integro del medicinale  .........................................................................................................…..…………………………………………..</w:t>
      </w:r>
    </w:p>
    <w:p w:rsidR="00000000" w:rsidDel="00000000" w:rsidP="00000000" w:rsidRDefault="00000000" w:rsidRPr="00000000" w14:paraId="00000009">
      <w:pPr>
        <w:pageBreakBefore w:val="0"/>
        <w:spacing w:after="0" w:before="4" w:line="1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57" w:lineRule="auto"/>
        <w:ind w:left="113" w:right="169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 somministrare al/alla bambino/a in caso di</w:t>
      </w:r>
      <w:r w:rsidDel="00000000" w:rsidR="00000000" w:rsidRPr="00000000">
        <w:rPr>
          <w:rFonts w:ascii="Arial" w:cs="Arial" w:eastAsia="Arial" w:hAnsi="Arial"/>
          <w:sz w:val="36.66666666666667"/>
          <w:szCs w:val="36.66666666666667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…............................................................................ nella dose .............................................. come da certificazione medica consegnata in segreteria e in copia allegata alla presente, rilasciata in data …............ dal dott. .................................................. Il genitore: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after="0" w:before="26" w:line="357" w:lineRule="auto"/>
        <w:ind w:left="1193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autorizza il personale della scuola a somministrare il farmaco e solleva lo stesso personale da ogni responsabilità derivante dalla somministrazione del farmaco stesso.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after="0" w:before="26" w:line="357" w:lineRule="auto"/>
        <w:ind w:left="1193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provvederà a rifornire la scuola di una nuova confezione integra, ogni qual volta il medicinale sarà terminato, inoltre comunicherà immediatamente ogni eventuale variazione di trattamento.</w:t>
      </w:r>
    </w:p>
    <w:p w:rsidR="00000000" w:rsidDel="00000000" w:rsidP="00000000" w:rsidRDefault="00000000" w:rsidRPr="00000000" w14:paraId="0000000D">
      <w:pPr>
        <w:pageBreakBefore w:val="0"/>
        <w:spacing w:line="20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before="5" w:line="26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11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famiglia è sempre disponibile e prontamente rintracciabile ai seguenti numeri telefonici:</w:t>
      </w:r>
    </w:p>
    <w:p w:rsidR="00000000" w:rsidDel="00000000" w:rsidP="00000000" w:rsidRDefault="00000000" w:rsidRPr="00000000" w14:paraId="00000010">
      <w:pPr>
        <w:pageBreakBefore w:val="0"/>
        <w:spacing w:after="0" w:before="6" w:line="1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57" w:lineRule="auto"/>
        <w:ind w:left="113" w:right="4565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    ........................................ </w:t>
      </w:r>
    </w:p>
    <w:p w:rsidR="00000000" w:rsidDel="00000000" w:rsidP="00000000" w:rsidRDefault="00000000" w:rsidRPr="00000000" w14:paraId="00000012">
      <w:pPr>
        <w:pageBreakBefore w:val="0"/>
        <w:spacing w:line="357" w:lineRule="auto"/>
        <w:ind w:left="113" w:right="456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57" w:lineRule="auto"/>
        <w:ind w:left="113" w:right="4565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Castellanza, ................................ </w:t>
      </w:r>
    </w:p>
    <w:p w:rsidR="00000000" w:rsidDel="00000000" w:rsidP="00000000" w:rsidRDefault="00000000" w:rsidRPr="00000000" w14:paraId="00000014">
      <w:pPr>
        <w:pageBreakBefore w:val="0"/>
        <w:spacing w:line="20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0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before="12" w:line="20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1255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genitore                                                               Le insegnanti</w:t>
      </w:r>
    </w:p>
    <w:p w:rsidR="00000000" w:rsidDel="00000000" w:rsidP="00000000" w:rsidRDefault="00000000" w:rsidRPr="00000000" w14:paraId="00000018">
      <w:pPr>
        <w:pageBreakBefore w:val="0"/>
        <w:ind w:left="11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                       ........................................................................</w:t>
      </w:r>
    </w:p>
    <w:p w:rsidR="00000000" w:rsidDel="00000000" w:rsidP="00000000" w:rsidRDefault="00000000" w:rsidRPr="00000000" w14:paraId="00000019">
      <w:pPr>
        <w:pageBreakBefore w:val="0"/>
        <w:spacing w:after="0" w:before="5" w:line="18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before="5" w:line="18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before="5" w:line="18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before="5" w:line="18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1272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233"/>
        <w:tab w:val="right" w:leader="none" w:pos="1046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1193" w:hanging="360"/>
      </w:pPr>
      <w:rPr/>
    </w:lvl>
    <w:lvl w:ilvl="1">
      <w:start w:val="1"/>
      <w:numFmt w:val="bullet"/>
      <w:lvlText w:val="◦"/>
      <w:lvlJc w:val="left"/>
      <w:pPr>
        <w:ind w:left="1553" w:hanging="360"/>
      </w:pPr>
      <w:rPr/>
    </w:lvl>
    <w:lvl w:ilvl="2">
      <w:start w:val="1"/>
      <w:numFmt w:val="bullet"/>
      <w:lvlText w:val="▪"/>
      <w:lvlJc w:val="left"/>
      <w:pPr>
        <w:ind w:left="1913" w:hanging="360"/>
      </w:pPr>
      <w:rPr/>
    </w:lvl>
    <w:lvl w:ilvl="3">
      <w:start w:val="1"/>
      <w:numFmt w:val="bullet"/>
      <w:lvlText w:val=""/>
      <w:lvlJc w:val="left"/>
      <w:pPr>
        <w:ind w:left="2273" w:hanging="360"/>
      </w:pPr>
      <w:rPr/>
    </w:lvl>
    <w:lvl w:ilvl="4">
      <w:start w:val="1"/>
      <w:numFmt w:val="bullet"/>
      <w:lvlText w:val="◦"/>
      <w:lvlJc w:val="left"/>
      <w:pPr>
        <w:ind w:left="2633" w:hanging="360"/>
      </w:pPr>
      <w:rPr/>
    </w:lvl>
    <w:lvl w:ilvl="5">
      <w:start w:val="1"/>
      <w:numFmt w:val="bullet"/>
      <w:lvlText w:val="▪"/>
      <w:lvlJc w:val="left"/>
      <w:pPr>
        <w:ind w:left="2993" w:hanging="360"/>
      </w:pPr>
      <w:rPr/>
    </w:lvl>
    <w:lvl w:ilvl="6">
      <w:start w:val="1"/>
      <w:numFmt w:val="bullet"/>
      <w:lvlText w:val=""/>
      <w:lvlJc w:val="left"/>
      <w:pPr>
        <w:ind w:left="3353" w:hanging="360"/>
      </w:pPr>
      <w:rPr/>
    </w:lvl>
    <w:lvl w:ilvl="7">
      <w:start w:val="1"/>
      <w:numFmt w:val="bullet"/>
      <w:lvlText w:val="◦"/>
      <w:lvlJc w:val="left"/>
      <w:pPr>
        <w:ind w:left="3713" w:hanging="360"/>
      </w:pPr>
      <w:rPr/>
    </w:lvl>
    <w:lvl w:ilvl="8">
      <w:start w:val="1"/>
      <w:numFmt w:val="bullet"/>
      <w:lvlText w:val="▪"/>
      <w:lvlJc w:val="left"/>
      <w:pPr>
        <w:ind w:left="4073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ciYlLmbpEnkdx6VlfnHQ8W/CQ==">CgMxLjA4AHIhMS13MmZyRzN2ZjgxUEJLYnNYem4tcU5qbUZndWNYTGhT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