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0" w:line="276" w:lineRule="auto"/>
        <w:ind w:left="0" w:right="1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</w:rPr>
        <w:drawing>
          <wp:inline distB="114300" distT="114300" distL="114300" distR="114300">
            <wp:extent cx="6664015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4015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0" w:line="276" w:lineRule="auto"/>
        <w:ind w:left="0" w:right="1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DIDATTICO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" w:line="276" w:lineRule="auto"/>
        <w:ind w:left="218" w:right="5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TIPOLOGIA DI BISOGNO EDUCATIVO SPECIALE: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7"/>
        </w:tabs>
        <w:spacing w:after="0" w:before="240" w:line="276" w:lineRule="auto"/>
        <w:ind w:left="142" w:right="44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 NAI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7"/>
        </w:tabs>
        <w:spacing w:after="0" w:before="0" w:line="276" w:lineRule="auto"/>
        <w:ind w:left="142" w:right="44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(alunno straniero inserito per la prima volta nel sistema scolastico italiano)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5"/>
        </w:tabs>
        <w:spacing w:after="240" w:before="276" w:line="276" w:lineRule="auto"/>
        <w:ind w:left="0" w:right="8" w:hanging="10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PARTE A: da compilare a cura della Commissione Intercultura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1"/>
          <w:tab w:val="left" w:leader="none" w:pos="4541"/>
        </w:tabs>
        <w:spacing w:after="240" w:before="69" w:line="276" w:lineRule="auto"/>
        <w:ind w:left="218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Plesso: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L. da Vinci</w:t>
        <w:tab/>
        <w:t xml:space="preserve">Anno Scolastico 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Amicis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 Manzoni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1" w:line="276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RELATIVI ALL’ALLIEVO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73" w:line="276" w:lineRule="auto"/>
        <w:ind w:left="218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e nome………………………………………..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73" w:line="276" w:lineRule="auto"/>
        <w:ind w:left="218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di nascita ………………………...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18" w:right="50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Nazionalità 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18" w:right="50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Lingua …………………………………………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18" w:right="50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ingresso in Italia 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18" w:right="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Scolarità pregressa regolare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sì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18" w:right="53" w:hanging="21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altre informazioni: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" w:line="276" w:lineRule="auto"/>
        <w:ind w:left="218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DELLE COMPETENZE LINGUISTICHE IN INGRESSO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facendo riferimento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 di ingresso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incontri con il mediatore culturale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colloquio con la famiglia</w:t>
      </w:r>
    </w:p>
    <w:tbl>
      <w:tblPr>
        <w:tblStyle w:val="Table1"/>
        <w:tblW w:w="107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11"/>
        <w:gridCol w:w="1141"/>
        <w:gridCol w:w="1141"/>
        <w:gridCol w:w="1141"/>
        <w:gridCol w:w="1141"/>
        <w:gridCol w:w="1165"/>
        <w:gridCol w:w="1165"/>
        <w:tblGridChange w:id="0">
          <w:tblGrid>
            <w:gridCol w:w="3811"/>
            <w:gridCol w:w="1141"/>
            <w:gridCol w:w="1141"/>
            <w:gridCol w:w="1141"/>
            <w:gridCol w:w="1141"/>
            <w:gridCol w:w="1165"/>
            <w:gridCol w:w="1165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(secondo il quadro di riferimento europeo delle lingue)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INTERAZIONE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76" w:lineRule="auto"/>
        <w:ind w:left="380" w:right="2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NB: La mancata compilazione indica l’assenza assoluta di competenze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Sulla base delle osservazioni e delle competenze emerse, nonché dell’età anagrafica, la commissione  suggerisce l’inserimento nella classe ………………. della scuola primaria/secondaria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  <w:sectPr>
          <w:footerReference r:id="rId8" w:type="default"/>
          <w:pgSz w:h="16840" w:w="11900" w:orient="portrait"/>
          <w:pgMar w:bottom="280" w:top="940" w:left="851" w:right="5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1375"/>
        </w:tabs>
        <w:spacing w:after="240" w:before="276" w:line="276" w:lineRule="auto"/>
        <w:ind w:left="0" w:right="8" w:hanging="10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PARTE B: da compilare a cura del Consiglio di Classe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40" w:before="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 OSSERVATIVA: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9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CARATTERISTICHE COMPORTAMENTALI DELL’ALLIEVO</w:t>
      </w: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7"/>
        <w:gridCol w:w="579"/>
        <w:gridCol w:w="577"/>
        <w:gridCol w:w="1325"/>
        <w:gridCol w:w="3745"/>
        <w:tblGridChange w:id="0">
          <w:tblGrid>
            <w:gridCol w:w="4117"/>
            <w:gridCol w:w="579"/>
            <w:gridCol w:w="577"/>
            <w:gridCol w:w="1325"/>
            <w:gridCol w:w="374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Collaborazione con i pari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Collaborazione con gli adulti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Motivazione allo studio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Disponibilità alle 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delle regole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Autonomia personale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Organizzazione nel lavoro scolastico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Esecuzione del lavoro domestico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Cura del materiale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Frequenza regolare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adottate in caso di comportamento aggressivo-oppositivo (vedi PAI):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1"/>
        </w:tabs>
        <w:spacing w:after="0" w:before="240" w:line="276" w:lineRule="auto"/>
        <w:ind w:left="714" w:right="34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 SUL PROCESSO DI APPRENDIMENTO</w:t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6"/>
        <w:gridCol w:w="1785"/>
        <w:gridCol w:w="1295"/>
        <w:gridCol w:w="1774"/>
        <w:tblGridChange w:id="0">
          <w:tblGrid>
            <w:gridCol w:w="4956"/>
            <w:gridCol w:w="1785"/>
            <w:gridCol w:w="1295"/>
            <w:gridCol w:w="1774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PARTE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nella memorizzazione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nella rielaborazione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nella concentrazione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nella attenzione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nella logica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nella acquisizione di automatismi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240" w:hanging="21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 della fase osservativa l’alunno/a dimostra difficoltà: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nell’ambito linguistico- espressivo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nell’ambito logico-matematico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nell’ambito artistico-espressivo / musicale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nell’ambito motorio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nell’ambito tecnologico e scientifico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</w:tabs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nell’ambito storico-geografico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</w:tabs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difficoltà sono dovute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totale mancanza di conoscenza della disciplina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lacune pregresse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scarsa scolarizzazione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mancanza di conoscenza della lingua italiana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scarsa conoscenza della lingua italiana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difficoltà nella “lingua dello studio”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 ………………………………………………………………………………………………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7" w:line="276" w:lineRule="auto"/>
        <w:ind w:left="28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DISCIPLINE PER LA QUALE SI ELABORA IL PDP: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"/>
        </w:tabs>
        <w:spacing w:after="0" w:before="0" w:line="276" w:lineRule="auto"/>
        <w:ind w:left="0" w:right="10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Italiano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"/>
        </w:tabs>
        <w:spacing w:after="0" w:before="0" w:line="276" w:lineRule="auto"/>
        <w:ind w:left="0" w:right="10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Storia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"/>
        </w:tabs>
        <w:spacing w:after="0" w:before="0" w:line="276" w:lineRule="auto"/>
        <w:ind w:left="0" w:right="10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Geografia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"/>
        </w:tabs>
        <w:spacing w:after="0" w:before="0" w:line="276" w:lineRule="auto"/>
        <w:ind w:left="0" w:right="10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Matematica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"/>
        </w:tabs>
        <w:spacing w:after="0" w:before="0" w:line="276" w:lineRule="auto"/>
        <w:ind w:left="0" w:right="10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Scienze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"/>
        </w:tabs>
        <w:spacing w:after="0" w:before="0" w:line="276" w:lineRule="auto"/>
        <w:ind w:left="0" w:right="10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Tecnologia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"/>
        </w:tabs>
        <w:spacing w:after="0" w:before="0" w:line="276" w:lineRule="auto"/>
        <w:ind w:left="0" w:right="10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Lingua straniera 1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"/>
        </w:tabs>
        <w:spacing w:after="0" w:before="0" w:line="276" w:lineRule="auto"/>
        <w:ind w:left="0" w:right="10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Lingua straniera 2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"/>
        </w:tabs>
        <w:spacing w:after="0" w:before="0" w:line="276" w:lineRule="auto"/>
        <w:ind w:left="0" w:right="10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Musica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"/>
        </w:tabs>
        <w:spacing w:after="240" w:before="0" w:line="276" w:lineRule="auto"/>
        <w:ind w:left="0" w:right="10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Arte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" w:line="276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INTEGRATIVI DI SUPPORTO PREVISTI: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corso di italiano L2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orario scolastico/extra-scolastico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intervento facilitatore linguistico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recupero disciplinare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attività in orario extrascolastico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attività pomeridiane esterne alla scuola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 PER L’ADATTAMENTO DEI PROGRAMMI: CONTENUTI 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(devono tener conto dei livelli di padronanza della lingua italiana secondo il QCER).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73" w:line="276" w:lineRule="auto"/>
        <w:ind w:left="0" w:right="53" w:hanging="21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Casi possibili: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76" w:lineRule="auto"/>
        <w:ind w:left="0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Completamente differenziati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(situazione di partenza distante dal resto della classe)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76" w:lineRule="auto"/>
        <w:ind w:left="0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Ridotti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 contenuti della programmazione di classe vengono quantitativamente proposti in forma ridotta e qualitativamente adattati alla competenza linguistica in modo da proporre un percorso realisticamente sostenibile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" w:line="276" w:lineRule="auto"/>
        <w:ind w:left="0" w:right="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stessi programmati per la classe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ogni docente, nell’ambito della propria disciplina, dovrà individuare i contenuti in base ai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nuclei tematici fondamentali per permettere il raggiungimento degli obiettivi minimi disciplinari.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240" w:before="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METODOLOGICHE E DIDATTICHE IN CLASSE PREVISTE: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9"/>
        </w:tabs>
        <w:spacing w:after="240" w:before="72" w:line="276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Approcci e strategie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Organizzare lezioni frontali che utilizzino contemporaneamente più linguaggi comunicativi (es. codice linguistico, iconico..)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Utilizzare la classe come risorsa in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284" w:right="0" w:firstLine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apprendimenti e attività laboratoriale in piccoli gruppo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284" w:right="0" w:firstLine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attività in coppia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284" w:right="0" w:firstLine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attività di tutoring e aiuto tra pari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76" w:lineRule="auto"/>
        <w:ind w:left="284" w:right="0" w:firstLine="8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attività di cooperative learning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Introdurre l’attività didattica in modo operativo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Contestualizzare l’attività didattica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Semplificare il linguaggio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Fornire spiegazioni individualizzate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Semplificare il testo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Fornire conoscenze per le strategie di studio (parole chiave, sottolineatura, osservazione delle immagini e del titolo, ecc.)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Semplificare le consegne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Rispettare i tempi di assimilazione dei contenuti disciplinari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Guidare alla comprensione del testo attraverso semplici domande strutturate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Verificare la comprensione delle indicazioni ricevute per un compito (consegne)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Concedere tempi più lunghi nell’esecuzione di alcuni compiti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Fornire strumenti compensativi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Attuare misure dispensative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Altre proposte che si ritiene si adattino alla specificità dell’alunno (strategie di studio, organizzazione del lavoro, dei compiti) ………………………………………………………….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240" w:before="5" w:line="276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compensativi: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Supporti informatici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LIM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testi di studio alternativi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testi semplificati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testi facilitati ad alta comprensibilità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testi di consultazione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mappe concettuali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schemi (dei verbi, grammaticali,…)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tabelle (dei mesi, dell’alfabeto, dei vari caratteri, formule …)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tavole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dizionario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audiovisivi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calcolatrice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registratore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laboratorio informatica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-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uso di linguaggi non verbali (immagini, video, grafici, schemi, cartine, materiali autentici…)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schede suppletive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testi ridotti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carte geografiche/storiche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79"/>
        </w:tabs>
        <w:spacing w:after="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lingua veicolare (se prevista)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</w:tabs>
        <w:spacing w:after="240" w:before="0" w:line="276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altro……………………………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940" w:left="851" w:right="560" w:header="72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 oggettive (vero-falso; scelta multipla; completamento di frasi con parole indicate a fondo testo; cloze; collegamento; abbinamento parola- immagine/testo-immagine;..)- semplici domande con risposte aperte- compilazione di griglie, schemi, tabelle….; uso di immagini per facilitare la comprensione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 DI VALUTAZIONE: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76" w:lineRule="auto"/>
        <w:ind w:left="0" w:right="53" w:hanging="21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per ogni singola disciplina e quella finale di ammissione alla classe successiva sarà coerente con quanto delineato nel PDP e terrà conto: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1" w:line="276" w:lineRule="auto"/>
        <w:ind w:left="926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PDP e degli obiettivi disciplinari indicati e raggiunti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76" w:lineRule="auto"/>
        <w:ind w:left="926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delle attività integrative seguite dall’alunno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76" w:lineRule="auto"/>
        <w:ind w:left="926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motivazione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76" w:lineRule="auto"/>
        <w:ind w:left="926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76" w:lineRule="auto"/>
        <w:ind w:left="926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 progressi in italiano l2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76" w:lineRule="auto"/>
        <w:ind w:left="926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 progressi nelle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76" w:lineRule="auto"/>
        <w:ind w:left="926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delle potenzialità dell’alunno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0" w:before="0" w:line="276" w:lineRule="auto"/>
        <w:ind w:left="926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delle competenze acquisite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spacing w:after="240" w:before="0" w:line="276" w:lineRule="auto"/>
        <w:ind w:left="926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previsione di sviluppo linguistico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240" w:before="4" w:line="276" w:lineRule="auto"/>
        <w:ind w:left="709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COSA SCRIVERE SUL DOCUMENTO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5"/>
        </w:tabs>
        <w:spacing w:after="240" w:before="73" w:line="276" w:lineRule="auto"/>
        <w:ind w:left="218" w:right="4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Sulla base del PDP verrà scelta la dicitura più idonea come già indicato nel nostro Protocollo d’Accoglienza</w:t>
        <w:tab/>
        <w:t xml:space="preserve">ovvero: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"/>
        </w:tabs>
        <w:spacing w:after="240" w:before="0" w:line="276" w:lineRule="auto"/>
        <w:ind w:left="218" w:right="1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“La valutazione non viene espressa in quanto l’alunno è stato inserito il…..e non conosce la lingua italiana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"/>
        </w:tabs>
        <w:spacing w:after="240" w:before="0" w:line="276" w:lineRule="auto"/>
        <w:ind w:left="218" w:right="8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espressa si riferisce al percorso personale di apprendimento in quanto l’alunno si trova nella prima fase di alfabetizzazione della lingua italiana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"/>
        </w:tabs>
        <w:spacing w:after="240" w:before="61" w:line="276" w:lineRule="auto"/>
        <w:ind w:left="158" w:right="9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“La valutazione espressa si riferisce al percorso personale di apprendimento in quanto l’alunno si trova ancora nella fase di apprendimento della lingua italiana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6"/>
        </w:tabs>
        <w:spacing w:after="240" w:before="61" w:line="276" w:lineRule="auto"/>
        <w:ind w:left="158" w:right="9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“La valutazione espressa si riferisce al percorso personale di apprendimento in quanto l’alunno si trova nella fase di apprendimento della lingua italiana dello studio”.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58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158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INSEGNANTI DI CLASSE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5"/>
        </w:tabs>
        <w:spacing w:after="240" w:before="0" w:line="276" w:lineRule="auto"/>
        <w:ind w:left="158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58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presente PDP ha carattere transitorio quadrimestrale o annuale e può essere rivisto in qualsiasi momento.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58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Reperibilità del documento: agli atti presso la segreteria.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8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Aggiornamenti 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280" w:top="940" w:left="851" w:right="560" w:header="72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75" w:line="276" w:lineRule="auto"/>
        <w:ind w:left="0" w:right="-5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PARTE C: da compilare a cura dell’insegnante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73" w:line="276" w:lineRule="auto"/>
        <w:ind w:left="158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…………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73" w:line="276" w:lineRule="auto"/>
        <w:ind w:left="158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…………………………………………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73" w:line="276" w:lineRule="auto"/>
        <w:ind w:left="158" w:right="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 …………………………………………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6"/>
        </w:tabs>
        <w:spacing w:after="240" w:before="0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E NOME DELLO STUDENTE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67"/>
        </w:tabs>
        <w:spacing w:after="240" w:before="0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accordo con quanto emerso e delineato nella parte A e B si stabilisce quanto segue (obiettivi disciplinari previsti minimi):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8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240" w:before="0" w:line="276" w:lineRule="auto"/>
        <w:ind w:left="0" w:right="8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………………………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…………………………………………………………………..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INFORMAZIONE RESA ALL'INTERESSATO PER IL TRATTAMENTO DEI DATI PERSONALI: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dati inseriti verranno conservati per fini esclusivamente istituzionali e trattati ai sensi di quanto disposto dal D.lgs 196/2003.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CONSENSO AL TRATTAMENTO DI DATI PERSONALI: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Preso atto dell'informazione di cui sopra, …...................................acconsento al trattamento dei dati personali del minore sottoposto a propria potestà ad opera dell'Istituto Comprensivo “Manzoni” e nei limiti di quanto indicato sopra. Tale consenso è condizionato al rispetto delle disposizioni del D.Lgs. 196/03 (Privacy), riservandomi di poter revocare in ogni momento la mia autorizzazione previa comunicazione scritta.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Data..............................., lì.......................                                      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…......................................................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18" w:right="1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940" w:left="851" w:right="5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8" w:hanging="248"/>
      </w:pPr>
      <w:rPr>
        <w:i w:val="1"/>
        <w:vertAlign w:val="baseline"/>
      </w:rPr>
    </w:lvl>
    <w:lvl w:ilvl="1">
      <w:start w:val="0"/>
      <w:numFmt w:val="bullet"/>
      <w:lvlText w:val="•"/>
      <w:lvlJc w:val="left"/>
      <w:pPr>
        <w:ind w:left="1178" w:hanging="248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36" w:hanging="248.00000000000023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094" w:hanging="248.000000000000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052" w:hanging="24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10" w:hanging="24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968" w:hanging="24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26" w:hanging="247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884" w:hanging="248"/>
      </w:pPr>
      <w:rPr>
        <w:vertAlign w:val="baseline"/>
      </w:rPr>
    </w:lvl>
  </w:abstractNum>
  <w:abstractNum w:abstractNumId="2">
    <w:lvl w:ilvl="0">
      <w:start w:val="0"/>
      <w:numFmt w:val="bullet"/>
      <w:lvlText w:val="□"/>
      <w:lvlJc w:val="left"/>
      <w:pPr>
        <w:ind w:left="218" w:hanging="228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0"/>
      <w:numFmt w:val="bullet"/>
      <w:lvlText w:val="●"/>
      <w:lvlJc w:val="left"/>
      <w:pPr>
        <w:ind w:left="926" w:hanging="288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0"/>
      <w:numFmt w:val="bullet"/>
      <w:lvlText w:val="•"/>
      <w:lvlJc w:val="left"/>
      <w:pPr>
        <w:ind w:left="1906" w:hanging="288.0000000000002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893" w:hanging="28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880" w:hanging="28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866" w:hanging="28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853" w:hanging="28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840" w:hanging="288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826" w:hanging="287"/>
      </w:pPr>
      <w:rPr>
        <w:vertAlign w:val="baseline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0"/>
      <w:numFmt w:val="bullet"/>
      <w:lvlText w:val="•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6D6556"/>
  </w:style>
  <w:style w:type="paragraph" w:styleId="Titolo1">
    <w:name w:val="heading 1"/>
    <w:basedOn w:val="normal"/>
    <w:next w:val="normal"/>
    <w:rsid w:val="00F226B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F226B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F226B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F226B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F226B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F226B5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F226B5"/>
  </w:style>
  <w:style w:type="table" w:styleId="TableNormal" w:customStyle="1">
    <w:name w:val="Table Normal"/>
    <w:rsid w:val="00F226B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F226B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"/>
    <w:next w:val="normal"/>
    <w:rsid w:val="00F226B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F226B5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F226B5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F226B5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sid w:val="00311739"/>
    <w:rPr>
      <w:color w:val="0000ff"/>
      <w:u w:val="single"/>
    </w:rPr>
  </w:style>
  <w:style w:type="paragraph" w:styleId="LO-normal" w:customStyle="1">
    <w:name w:val="LO-normal"/>
    <w:rsid w:val="00311739"/>
    <w:pPr>
      <w:suppressAutoHyphens w:val="1"/>
    </w:pPr>
    <w:rPr>
      <w:rFonts w:ascii="Times New Roman" w:cs="Times New Roman" w:eastAsia="Times New Roman" w:hAnsi="Times New Roman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YCKAqPD1AIT0OGrl9hcaJnD+eQ==">CgMxLjAyCGguZ2pkZ3hzOAByITFLMWw4M2Y2YmF1b2hfQTV2cVdabzl0T3ItZUgzSXdPaw==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2019-10-30T14:43:00Z</dcterms:created>
</cp:coreProperties>
</file>